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1372B"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2026年天津医科大学眼科医院工会职工春节慰问品</w:t>
      </w:r>
    </w:p>
    <w:p w14:paraId="1372DE6B"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供应商遴选公告</w:t>
      </w:r>
    </w:p>
    <w:p w14:paraId="4C3F64DA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为更好地关爱广大职工，扎实为职工办好事、做实事，切实强化医院对职工的人文关怀，依据天津市总工会《天津市基层工会经费收支管理办法》，我院工会将为在职职工会员发放2026年春节慰问品。为完善职工慰问品征询机制，将通过公开遴选程序选拔供货商，现通过医院官网发布遴选公告，相关事宜通知如下：</w:t>
      </w:r>
    </w:p>
    <w:p w14:paraId="289CC9C7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一、采购项目意向</w:t>
      </w:r>
    </w:p>
    <w:p w14:paraId="5EF0FBAA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本次职工春节慰问品为食品类组合套装，须包含米、面、油三类基础品，其余品类食品需契合春节节日习俗，并严格遵循各少数民族饮食禁忌。</w:t>
      </w:r>
    </w:p>
    <w:p w14:paraId="246C422C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每份慰问品预算为300元（含税、含运费），约采购438份，最终签订合同以实际发生数量为准。</w:t>
      </w:r>
    </w:p>
    <w:p w14:paraId="62A26388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遴选商品要求为各大商场超市平台销售的主流产品，每个供应商仅提供1种方案参加遴选会，请充分考虑让利于职工，选择自身最质优价廉的方案进行报价，报价中应包含包装、运输、配送等可能发生的一切费用。</w:t>
      </w:r>
    </w:p>
    <w:p w14:paraId="47104188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二、供应商申报条件</w:t>
      </w:r>
    </w:p>
    <w:p w14:paraId="7B4B4871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1.须具有准确真实的资质文件，具有独立承担民事责任的能力，具有良好的商业信誉和财务制度；</w:t>
      </w:r>
    </w:p>
    <w:p w14:paraId="447A29CF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2.提供的产品要符合国家相关行业规定；</w:t>
      </w:r>
    </w:p>
    <w:p w14:paraId="6803A37D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3.能够提供正规发票；</w:t>
      </w:r>
    </w:p>
    <w:p w14:paraId="75BAF300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4.能够按照医院要求按时完成慰问品的供货、配送、发放及相关服务，保证产品和服务质量。</w:t>
      </w:r>
    </w:p>
    <w:p w14:paraId="494F86DD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三、报名方式及所需材料</w:t>
      </w:r>
    </w:p>
    <w:p w14:paraId="2E523B17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1.营业执照、销售授权书等资质证明（加盖公司印章）；</w:t>
      </w:r>
    </w:p>
    <w:p w14:paraId="40A08BDF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2.公司法人身份证复印件（PDF版）一份，委托人身份证及委托书（如有此情况）（加盖公司印章）；</w:t>
      </w:r>
    </w:p>
    <w:p w14:paraId="6A50AD65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3.近三年和天津市高校（或医院）合作同类商品成功案例的完整合同扫描件（PDF版）一份（需有双方公章，合同金额不低于10万元）；</w:t>
      </w:r>
    </w:p>
    <w:p w14:paraId="203F121C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4.参加本次遴选活动前三年内，在经营活动中无不良信用、无食品安全事故记录。须提供书面声明函（原件加盖公章）；</w:t>
      </w:r>
    </w:p>
    <w:p w14:paraId="48E0BBBA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5.财务状况报告：A.2024年度或2025年度经第三方会计师事务所审计的企业财务报告、B.2025年或2026年银行出具的资信证明，（A、B两项提供任意一项均可）（复印件加盖公章）；</w:t>
      </w:r>
    </w:p>
    <w:p w14:paraId="4A0FF37D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6.2025年或2026年任意一个月份依法缴纳税收和社会保障资金的记录复印件（加盖公司印章）；</w:t>
      </w:r>
    </w:p>
    <w:p w14:paraId="0A0A62F6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7.具有独立承担民事责任的能力，“信用中国”网站无企业征信不良记录（供应商提供）；</w:t>
      </w:r>
    </w:p>
    <w:p w14:paraId="5FE0CFF7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8.《2026年天津医科大学眼科医院职工春节慰问品供应商报名表》 （附件1）电子版一份；</w:t>
      </w:r>
    </w:p>
    <w:p w14:paraId="7764FEE6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9.产品介绍PPT文档。</w:t>
      </w:r>
    </w:p>
    <w:p w14:paraId="3C7960F1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以上报名材料电子版发送至天津医科大学眼科医院工会邮箱ydykgh@163.com ，报名截至2026年1月2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日（周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）12点结束，请严格遵守报名时间，逾期不再给予报名资格。纸质</w:t>
      </w:r>
      <w:r>
        <w:rPr>
          <w:rFonts w:hint="eastAsia" w:ascii="宋体" w:hAnsi="宋体" w:cs="宋体"/>
          <w:kern w:val="0"/>
          <w:sz w:val="27"/>
          <w:szCs w:val="27"/>
        </w:rPr>
        <w:t>文件为一份正本，二份副本，需装订成册文件进行密封并骑缝加盖公章；文件盖公章；</w:t>
      </w:r>
      <w:r>
        <w:rPr>
          <w:rFonts w:hint="eastAsia" w:ascii="宋体" w:hAnsi="宋体" w:cs="宋体"/>
          <w:sz w:val="27"/>
          <w:szCs w:val="27"/>
        </w:rPr>
        <w:t>封面应注明项目名称、单位名称、联系人、联系电话等。</w:t>
      </w:r>
    </w:p>
    <w:p w14:paraId="7F454F68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四、供应商遴选程序及要求</w:t>
      </w:r>
    </w:p>
    <w:p w14:paraId="20E7F8E2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1.医院对报名的供应商资质进行审核；</w:t>
      </w:r>
    </w:p>
    <w:p w14:paraId="248F6025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2.供应商必须保证所提供产品满足招募要求，报价高于市场零售价格，取消参加遴选会资格，确保提供样品的品质与实际供货商品品质一致；</w:t>
      </w:r>
    </w:p>
    <w:p w14:paraId="2800A9A5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3.供货商保证上报材料真实性，一经发现造假，取消参加遴选会资格，且不得再参与我院职工慰问品招募活动。出现以下任何情形取消磋商资格：a.围标或陪标的；b.扰乱评审现场秩序，无理取闹，恶意诽谤的；c.提供虚假材料谋取成交的；d.不实应答或虚假应标的。</w:t>
      </w:r>
    </w:p>
    <w:p w14:paraId="3CFB9DBF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4. 院工会将于2026年1月2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日下午13：30在行政办公区（四楼）大会议室进行现场遴选，符合要求的供应商携带样品参会，评委由工会委员会委员、生活福利委员会委员、工会组长、职工代表组成，评委根据商品质量、价格，无记名投票，获高票者为中选供应商。</w:t>
      </w:r>
      <w:r>
        <w:rPr>
          <w:rFonts w:hint="eastAsia" w:ascii="宋体" w:hAnsi="宋体" w:eastAsia="宋体" w:cs="宋体"/>
          <w:sz w:val="27"/>
          <w:szCs w:val="27"/>
        </w:rPr>
        <w:t>供应商需在现场进行二次报价，作为参与本项目的最终报价。</w:t>
      </w:r>
    </w:p>
    <w:p w14:paraId="6A34742C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5.遴选结束后，3个工作日内电话通知中选供应商。供需双方签订供货合同；</w:t>
      </w:r>
    </w:p>
    <w:p w14:paraId="18AECB70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6.遴选成功后，因供应商原因放弃中选的，按照遴选会现场评选得票多少顺序，递补供应商。此供应商从放弃之日算起三年内不得参与我院职工慰问品招募活动。</w:t>
      </w:r>
    </w:p>
    <w:p w14:paraId="7FB9AE49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五、联系方式</w:t>
      </w:r>
    </w:p>
    <w:p w14:paraId="290802B9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联系电话:86428834        联系人:董老师</w:t>
      </w:r>
    </w:p>
    <w:p w14:paraId="16D3DBF8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本公告最终解释权归天津医科大学眼科医院工会。</w:t>
      </w:r>
    </w:p>
    <w:p w14:paraId="7D7AED46">
      <w:pPr>
        <w:spacing w:line="500" w:lineRule="exact"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</w:p>
    <w:p w14:paraId="4389B0E2">
      <w:pPr>
        <w:spacing w:line="500" w:lineRule="exact"/>
        <w:ind w:firstLine="560" w:firstLineChars="200"/>
        <w:jc w:val="righ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天津医科大学眼科医院工会</w:t>
      </w:r>
    </w:p>
    <w:p w14:paraId="09875DC8">
      <w:pPr>
        <w:spacing w:line="500" w:lineRule="exact"/>
        <w:ind w:right="560" w:firstLine="560" w:firstLineChars="200"/>
        <w:jc w:val="righ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2026年1月1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Cs/>
          <w:kern w:val="0"/>
          <w:sz w:val="28"/>
          <w:szCs w:val="28"/>
        </w:rPr>
        <w:t>日</w:t>
      </w:r>
    </w:p>
    <w:p w14:paraId="21C578EC">
      <w:pPr>
        <w:ind w:firstLine="560" w:firstLineChars="200"/>
        <w:jc w:val="left"/>
        <w:rPr>
          <w:sz w:val="28"/>
          <w:szCs w:val="28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AF5"/>
    <w:rsid w:val="00053DDF"/>
    <w:rsid w:val="000B58C7"/>
    <w:rsid w:val="000D3C3A"/>
    <w:rsid w:val="00127942"/>
    <w:rsid w:val="00173833"/>
    <w:rsid w:val="001A7812"/>
    <w:rsid w:val="002143DF"/>
    <w:rsid w:val="00220A7A"/>
    <w:rsid w:val="0023156D"/>
    <w:rsid w:val="002422A3"/>
    <w:rsid w:val="002A1D69"/>
    <w:rsid w:val="002A1EF2"/>
    <w:rsid w:val="002F5919"/>
    <w:rsid w:val="00356564"/>
    <w:rsid w:val="003C5088"/>
    <w:rsid w:val="004161DE"/>
    <w:rsid w:val="00495405"/>
    <w:rsid w:val="004E54CA"/>
    <w:rsid w:val="00501134"/>
    <w:rsid w:val="00623538"/>
    <w:rsid w:val="00663AF5"/>
    <w:rsid w:val="00677EEE"/>
    <w:rsid w:val="006839C0"/>
    <w:rsid w:val="006B7A00"/>
    <w:rsid w:val="007070A2"/>
    <w:rsid w:val="007774E3"/>
    <w:rsid w:val="00791BF0"/>
    <w:rsid w:val="007B5A2B"/>
    <w:rsid w:val="0081218E"/>
    <w:rsid w:val="00837C77"/>
    <w:rsid w:val="00875BEB"/>
    <w:rsid w:val="008B6E3F"/>
    <w:rsid w:val="008D3C0C"/>
    <w:rsid w:val="00952FB1"/>
    <w:rsid w:val="00960F41"/>
    <w:rsid w:val="00973873"/>
    <w:rsid w:val="009A124D"/>
    <w:rsid w:val="009D7D5F"/>
    <w:rsid w:val="00A116DD"/>
    <w:rsid w:val="00AB0519"/>
    <w:rsid w:val="00B25236"/>
    <w:rsid w:val="00B71A52"/>
    <w:rsid w:val="00C10548"/>
    <w:rsid w:val="00C15ACD"/>
    <w:rsid w:val="00C90D4B"/>
    <w:rsid w:val="00CE0F87"/>
    <w:rsid w:val="00CF5966"/>
    <w:rsid w:val="00D80D08"/>
    <w:rsid w:val="00D85978"/>
    <w:rsid w:val="00E44AFC"/>
    <w:rsid w:val="00E45211"/>
    <w:rsid w:val="00E56B63"/>
    <w:rsid w:val="00E9360A"/>
    <w:rsid w:val="00E93C81"/>
    <w:rsid w:val="00F65395"/>
    <w:rsid w:val="00F76DE2"/>
    <w:rsid w:val="00FF01E1"/>
    <w:rsid w:val="09DB1BBD"/>
    <w:rsid w:val="0C1A345A"/>
    <w:rsid w:val="564F6C4D"/>
    <w:rsid w:val="6ECA0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after="120"/>
      <w:jc w:val="left"/>
    </w:pPr>
    <w:rPr>
      <w:kern w:val="0"/>
      <w:szCs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1534</Words>
  <Characters>1636</Characters>
  <Lines>11</Lines>
  <Paragraphs>3</Paragraphs>
  <TotalTime>31</TotalTime>
  <ScaleCrop>false</ScaleCrop>
  <LinksUpToDate>false</LinksUpToDate>
  <CharactersWithSpaces>1647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2026-01-09T01:22:00Z</dcterms:created>
  <dc:creator>acer</dc:creator>
  <cp:lastModifiedBy>张茂芃</cp:lastModifiedBy>
  <dcterms:modified xsi:type="dcterms:W3CDTF">2026-01-14T08:41:40Z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eyJoZGlkIjoiZTJmMGJiNzlkZmMwMGY4MzFlOGQyMDc4ODUxYzlmMTIiLCJ1c2VySWQiOiI3OTM5NjY3MzgifQ==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CCEF03228D7446F18396B3A4A8397847_13</vt:lpwstr>
  </property>
</Properties>
</file>